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863" w:rsidRDefault="002A5863" w:rsidP="002A5863">
      <w:pPr>
        <w:jc w:val="both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2A5863">
        <w:rPr>
          <w:rFonts w:ascii="Times New Roman" w:hAnsi="Times New Roman" w:cs="Times New Roman"/>
          <w:b/>
          <w:sz w:val="20"/>
          <w:szCs w:val="20"/>
          <w:lang w:eastAsia="ru-RU"/>
        </w:rPr>
        <w:t>Единый портал государственных услуг – это место предоставления информации о федеральных, региональных, муниципальных услугах и функциях, ведомствах, а также оказания услуг в электронном виде.</w:t>
      </w:r>
    </w:p>
    <w:p w:rsidR="004C0D9F" w:rsidRPr="00531A7F" w:rsidRDefault="004C0D9F" w:rsidP="00CE41F3">
      <w:pPr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531A7F">
        <w:rPr>
          <w:rFonts w:ascii="Times New Roman" w:hAnsi="Times New Roman" w:cs="Times New Roman"/>
          <w:b/>
          <w:sz w:val="20"/>
          <w:szCs w:val="20"/>
          <w:lang w:eastAsia="ru-RU"/>
        </w:rPr>
        <w:t>Памятка о преимуществах и порядке получения государственных и муниципальных услуг в электронной форме</w:t>
      </w:r>
    </w:p>
    <w:p w:rsidR="004C0D9F" w:rsidRPr="00EA3C46" w:rsidRDefault="004C0D9F" w:rsidP="004C0D9F">
      <w:pPr>
        <w:spacing w:after="0" w:line="360" w:lineRule="auto"/>
        <w:rPr>
          <w:rFonts w:ascii="Times New Roman" w:hAnsi="Times New Roman" w:cs="Times New Roman"/>
          <w:sz w:val="20"/>
          <w:szCs w:val="20"/>
          <w:lang w:eastAsia="ru-RU"/>
        </w:rPr>
      </w:pPr>
      <w:r w:rsidRPr="00531A7F">
        <w:rPr>
          <w:rFonts w:ascii="Times New Roman" w:hAnsi="Times New Roman" w:cs="Times New Roman"/>
          <w:b/>
          <w:bCs/>
          <w:i/>
          <w:sz w:val="20"/>
          <w:szCs w:val="20"/>
          <w:u w:val="single"/>
          <w:lang w:eastAsia="ru-RU"/>
        </w:rPr>
        <w:t>Преимущества получения государственных и муниципальных услуг в электронном виде через Портал </w:t>
      </w:r>
      <w:hyperlink r:id="rId5" w:history="1">
        <w:r w:rsidRPr="00531A7F">
          <w:rPr>
            <w:rStyle w:val="a5"/>
            <w:rFonts w:ascii="Times New Roman" w:hAnsi="Times New Roman" w:cs="Times New Roman"/>
            <w:b/>
            <w:bCs/>
            <w:i/>
            <w:sz w:val="20"/>
            <w:szCs w:val="20"/>
            <w:lang w:eastAsia="ru-RU"/>
          </w:rPr>
          <w:t>www.gosuslugi.ru</w:t>
        </w:r>
      </w:hyperlink>
      <w:r w:rsidRPr="00531A7F">
        <w:rPr>
          <w:rFonts w:ascii="Times New Roman" w:hAnsi="Times New Roman" w:cs="Times New Roman"/>
          <w:b/>
          <w:bCs/>
          <w:i/>
          <w:sz w:val="20"/>
          <w:szCs w:val="20"/>
          <w:u w:val="single"/>
          <w:lang w:eastAsia="ru-RU"/>
        </w:rPr>
        <w:t>: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t>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а) упрощение получения государственной и муниципальной услуги и другой полезной информации;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б) сокращение времени от подачи заявления до выдачи оформленного документа;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в) сокращение количества предоставляемых документов;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г) информирование гражданина на каждом этапе работы по его заявлению;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д) заявление о предоставлении государственных и муниципальных услуг можно подать практически не выходя из дома или не покидая рабочего места.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</w:r>
      <w:r w:rsidRPr="00531A7F">
        <w:rPr>
          <w:rFonts w:ascii="Times New Roman" w:hAnsi="Times New Roman" w:cs="Times New Roman"/>
          <w:b/>
          <w:bCs/>
          <w:i/>
          <w:sz w:val="20"/>
          <w:szCs w:val="20"/>
          <w:u w:val="single"/>
          <w:lang w:eastAsia="ru-RU"/>
        </w:rPr>
        <w:t>Документы, необходимые для регистрации на портале государственных и муниципальных услуг.</w:t>
      </w:r>
      <w:r w:rsidRPr="00531A7F">
        <w:rPr>
          <w:rFonts w:ascii="Times New Roman" w:hAnsi="Times New Roman" w:cs="Times New Roman"/>
          <w:i/>
          <w:sz w:val="20"/>
          <w:szCs w:val="20"/>
          <w:u w:val="single"/>
          <w:lang w:eastAsia="ru-RU"/>
        </w:rPr>
        <w:t>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Чтобы получать услуги регионального и муниципального уровня необходимо зарегистрироваться на портале </w:t>
      </w:r>
      <w:r w:rsidRPr="00EA3C46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 </w:t>
      </w:r>
      <w:hyperlink r:id="rId6" w:history="1">
        <w:r w:rsidRPr="00EA3C46">
          <w:rPr>
            <w:rStyle w:val="a5"/>
            <w:rFonts w:ascii="Times New Roman" w:hAnsi="Times New Roman" w:cs="Times New Roman"/>
            <w:b/>
            <w:bCs/>
            <w:sz w:val="20"/>
            <w:szCs w:val="20"/>
            <w:lang w:eastAsia="ru-RU"/>
          </w:rPr>
          <w:t>www.gosuslugi.ru</w:t>
        </w:r>
      </w:hyperlink>
      <w:r w:rsidRPr="00EA3C46">
        <w:rPr>
          <w:rFonts w:ascii="Times New Roman" w:hAnsi="Times New Roman" w:cs="Times New Roman"/>
          <w:sz w:val="20"/>
          <w:szCs w:val="20"/>
          <w:lang w:eastAsia="ru-RU"/>
        </w:rPr>
        <w:t>.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Для этого Вам понадобится страховое свидетельство государственного пенсионного страхования (СНИЛС).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</w:r>
      <w:r w:rsidRPr="00531A7F">
        <w:rPr>
          <w:rFonts w:ascii="Times New Roman" w:hAnsi="Times New Roman" w:cs="Times New Roman"/>
          <w:b/>
          <w:bCs/>
          <w:i/>
          <w:sz w:val="20"/>
          <w:szCs w:val="20"/>
          <w:u w:val="single"/>
          <w:lang w:eastAsia="ru-RU"/>
        </w:rPr>
        <w:t>Процесс регистрации на портале государственных услуг</w:t>
      </w:r>
      <w:r w:rsidR="00531A7F">
        <w:rPr>
          <w:rFonts w:ascii="Times New Roman" w:hAnsi="Times New Roman" w:cs="Times New Roman"/>
          <w:b/>
          <w:bCs/>
          <w:i/>
          <w:sz w:val="20"/>
          <w:szCs w:val="20"/>
          <w:u w:val="single"/>
          <w:lang w:eastAsia="ru-RU"/>
        </w:rPr>
        <w:t>.</w:t>
      </w:r>
      <w:r w:rsidRPr="00EA3C46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1. В верхнем правом углу нажмите кнопку «Войдите в личный кабинет».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2. Далее нажмите кнопку «Зарегистрироваться».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3. Внесите в предложенные системой поля необходимые достоверные сведения: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 xml:space="preserve">- № </w:t>
      </w:r>
      <w:proofErr w:type="spellStart"/>
      <w:r w:rsidRPr="00EA3C46">
        <w:rPr>
          <w:rFonts w:ascii="Times New Roman" w:hAnsi="Times New Roman" w:cs="Times New Roman"/>
          <w:sz w:val="20"/>
          <w:szCs w:val="20"/>
          <w:lang w:eastAsia="ru-RU"/>
        </w:rPr>
        <w:t>СНИЛСа</w:t>
      </w:r>
      <w:proofErr w:type="spellEnd"/>
      <w:r w:rsidRPr="00EA3C46">
        <w:rPr>
          <w:rFonts w:ascii="Times New Roman" w:hAnsi="Times New Roman" w:cs="Times New Roman"/>
          <w:sz w:val="20"/>
          <w:szCs w:val="20"/>
          <w:lang w:eastAsia="ru-RU"/>
        </w:rPr>
        <w:t>; </w:t>
      </w:r>
    </w:p>
    <w:p w:rsidR="004C0D9F" w:rsidRPr="00EA3C46" w:rsidRDefault="004C0D9F" w:rsidP="004C0D9F">
      <w:pPr>
        <w:spacing w:after="0" w:line="360" w:lineRule="auto"/>
        <w:rPr>
          <w:rFonts w:ascii="Times New Roman" w:hAnsi="Times New Roman" w:cs="Times New Roman"/>
          <w:sz w:val="20"/>
          <w:szCs w:val="20"/>
          <w:lang w:eastAsia="ru-RU"/>
        </w:rPr>
      </w:pPr>
      <w:r w:rsidRPr="00EA3C46">
        <w:rPr>
          <w:rFonts w:ascii="Times New Roman" w:hAnsi="Times New Roman" w:cs="Times New Roman"/>
          <w:sz w:val="20"/>
          <w:szCs w:val="20"/>
          <w:lang w:eastAsia="ru-RU"/>
        </w:rPr>
        <w:t>- Фамилия;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- Имя;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- Отчество;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- Пароль;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- Подтвердите указанный выше пароль;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- Введите сгенерированный системой код.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4. После ввода необходимых для регистрации сведений нажать кнопку «Зарегистрироваться», расположенную под сгенерированным кодом. При успешной регистрации система переведет Вас на страницу входа в личный кабинет.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 xml:space="preserve">5. В поле «СНИЛС» необходимо ввести № </w:t>
      </w:r>
      <w:proofErr w:type="spellStart"/>
      <w:r w:rsidRPr="00EA3C46">
        <w:rPr>
          <w:rFonts w:ascii="Times New Roman" w:hAnsi="Times New Roman" w:cs="Times New Roman"/>
          <w:sz w:val="20"/>
          <w:szCs w:val="20"/>
          <w:lang w:eastAsia="ru-RU"/>
        </w:rPr>
        <w:t>СНИЛСа</w:t>
      </w:r>
      <w:proofErr w:type="spellEnd"/>
      <w:r w:rsidRPr="00EA3C46">
        <w:rPr>
          <w:rFonts w:ascii="Times New Roman" w:hAnsi="Times New Roman" w:cs="Times New Roman"/>
          <w:sz w:val="20"/>
          <w:szCs w:val="20"/>
          <w:lang w:eastAsia="ru-RU"/>
        </w:rPr>
        <w:t>, указанный при регистрации.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6. В поле «Пароль» необходимо ввести пароль, указанный при регистрации и нажать кнопку «Войти».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7.  При успешном входе в личный кабинет в верхнем правом углу будут отражаться Ваши Фамилия, Имя и Отчество.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</w:r>
      <w:r w:rsidRPr="00531A7F">
        <w:rPr>
          <w:rFonts w:ascii="Times New Roman" w:hAnsi="Times New Roman" w:cs="Times New Roman"/>
          <w:b/>
          <w:i/>
          <w:sz w:val="20"/>
          <w:szCs w:val="20"/>
          <w:u w:val="single"/>
          <w:lang w:eastAsia="ru-RU"/>
        </w:rPr>
        <w:t>Модуль «Личный кабинет» позволяет пользователю после прохождения процедуры регистрации:</w:t>
      </w:r>
    </w:p>
    <w:p w:rsidR="004C0D9F" w:rsidRPr="00EA3C46" w:rsidRDefault="004C0D9F" w:rsidP="004C0D9F">
      <w:pPr>
        <w:pStyle w:val="a6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0"/>
          <w:szCs w:val="20"/>
          <w:lang w:eastAsia="ru-RU"/>
        </w:rPr>
      </w:pPr>
      <w:r w:rsidRPr="00EA3C46">
        <w:rPr>
          <w:rFonts w:ascii="Times New Roman" w:hAnsi="Times New Roman" w:cs="Times New Roman"/>
          <w:sz w:val="20"/>
          <w:szCs w:val="20"/>
          <w:lang w:eastAsia="ru-RU"/>
        </w:rPr>
        <w:t>просматривать информацию о государственной или муниципальной услуге (функции);</w:t>
      </w:r>
    </w:p>
    <w:p w:rsidR="004C0D9F" w:rsidRPr="00EA3C46" w:rsidRDefault="004C0D9F" w:rsidP="004C0D9F">
      <w:pPr>
        <w:pStyle w:val="a6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0"/>
          <w:szCs w:val="20"/>
          <w:lang w:eastAsia="ru-RU"/>
        </w:rPr>
      </w:pPr>
      <w:r w:rsidRPr="00EA3C46">
        <w:rPr>
          <w:rFonts w:ascii="Times New Roman" w:hAnsi="Times New Roman" w:cs="Times New Roman"/>
          <w:sz w:val="20"/>
          <w:szCs w:val="20"/>
          <w:lang w:eastAsia="ru-RU"/>
        </w:rPr>
        <w:t>получить доступ к формам заявлений и иных документов, необходимых для получения государственной или муниципальной услуги (функции), обеспечит их заполнение и представление в электронной форме; </w:t>
      </w:r>
    </w:p>
    <w:p w:rsidR="004C0D9F" w:rsidRPr="00EA3C46" w:rsidRDefault="004C0D9F" w:rsidP="004C0D9F">
      <w:pPr>
        <w:pStyle w:val="a6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0"/>
          <w:szCs w:val="20"/>
          <w:lang w:eastAsia="ru-RU"/>
        </w:rPr>
      </w:pPr>
      <w:r w:rsidRPr="00EA3C46">
        <w:rPr>
          <w:rFonts w:ascii="Times New Roman" w:hAnsi="Times New Roman" w:cs="Times New Roman"/>
          <w:sz w:val="20"/>
          <w:szCs w:val="20"/>
          <w:lang w:eastAsia="ru-RU"/>
        </w:rPr>
        <w:t>осуществлять обращение в электронной форме в государственные органы или органы местного самоуправления; </w:t>
      </w:r>
    </w:p>
    <w:p w:rsidR="004C0D9F" w:rsidRPr="00EA3C46" w:rsidRDefault="004C0D9F" w:rsidP="004C0D9F">
      <w:pPr>
        <w:pStyle w:val="a6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0"/>
          <w:szCs w:val="20"/>
          <w:lang w:eastAsia="ru-RU"/>
        </w:rPr>
      </w:pPr>
      <w:r w:rsidRPr="00EA3C46">
        <w:rPr>
          <w:rFonts w:ascii="Times New Roman" w:hAnsi="Times New Roman" w:cs="Times New Roman"/>
          <w:sz w:val="20"/>
          <w:szCs w:val="20"/>
          <w:lang w:eastAsia="ru-RU"/>
        </w:rPr>
        <w:lastRenderedPageBreak/>
        <w:t>осуществлять мониторинга хода предоставления государственной или муниципальной услуги или исполнения государственной функции; </w:t>
      </w:r>
    </w:p>
    <w:p w:rsidR="00EA3C46" w:rsidRPr="00EA3C46" w:rsidRDefault="004C0D9F" w:rsidP="004C0D9F">
      <w:pPr>
        <w:pStyle w:val="a6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0"/>
          <w:szCs w:val="20"/>
          <w:lang w:eastAsia="ru-RU"/>
        </w:rPr>
      </w:pPr>
      <w:r w:rsidRPr="00EA3C46">
        <w:rPr>
          <w:rFonts w:ascii="Times New Roman" w:hAnsi="Times New Roman" w:cs="Times New Roman"/>
          <w:sz w:val="20"/>
          <w:szCs w:val="20"/>
          <w:lang w:eastAsia="ru-RU"/>
        </w:rPr>
        <w:t>просматривать перечень начислений и оплачивать государственные пошлины, штрафы и сборы.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</w:r>
      <w:r w:rsidR="00EA3C46" w:rsidRPr="00531A7F">
        <w:rPr>
          <w:rFonts w:ascii="Times New Roman" w:hAnsi="Times New Roman" w:cs="Times New Roman"/>
          <w:b/>
          <w:bCs/>
          <w:i/>
          <w:sz w:val="20"/>
          <w:szCs w:val="20"/>
          <w:u w:val="single"/>
          <w:lang w:eastAsia="ru-RU"/>
        </w:rPr>
        <w:t>Об имеющихся услугах Управления ветеринарии Республики Бурятия.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t>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Для заказа услуг в области ветеринарии через Портал государственных и муниципальных услуг зарегистрированному пользователю необходимо: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1. Перейти в раздел «Органы власти».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2. Выбрать из имеющегося списка Управление ветеринарии Республики Бурятия.   </w:t>
      </w:r>
      <w:r w:rsidRPr="00EA3C46">
        <w:rPr>
          <w:rFonts w:ascii="Times New Roman" w:hAnsi="Times New Roman" w:cs="Times New Roman"/>
          <w:sz w:val="20"/>
          <w:szCs w:val="20"/>
          <w:lang w:eastAsia="ru-RU"/>
        </w:rPr>
        <w:br/>
        <w:t>3. Выбрать из имеющегося списка интересующую услугу. </w:t>
      </w:r>
    </w:p>
    <w:p w:rsidR="00EA3C46" w:rsidRPr="00EA3C46" w:rsidRDefault="00EA3C46" w:rsidP="00EA3C46">
      <w:pPr>
        <w:pStyle w:val="a6"/>
        <w:spacing w:after="0" w:line="360" w:lineRule="auto"/>
        <w:ind w:left="0"/>
        <w:rPr>
          <w:rFonts w:ascii="Times New Roman" w:hAnsi="Times New Roman" w:cs="Times New Roman"/>
          <w:sz w:val="20"/>
          <w:szCs w:val="20"/>
          <w:lang w:eastAsia="ru-RU"/>
        </w:rPr>
      </w:pPr>
    </w:p>
    <w:p w:rsidR="00EA3C46" w:rsidRPr="00531A7F" w:rsidRDefault="00EA3C46" w:rsidP="00EA3C46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531A7F">
        <w:rPr>
          <w:rFonts w:ascii="Times New Roman" w:hAnsi="Times New Roman" w:cs="Times New Roman"/>
          <w:b/>
          <w:sz w:val="20"/>
          <w:szCs w:val="20"/>
        </w:rPr>
        <w:t>Способы подачи заявки:</w:t>
      </w:r>
    </w:p>
    <w:p w:rsidR="00EA3C46" w:rsidRPr="00EA3C46" w:rsidRDefault="00EA3C46" w:rsidP="00EA3C46">
      <w:pPr>
        <w:pStyle w:val="a6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EA3C46">
        <w:rPr>
          <w:rFonts w:ascii="Times New Roman" w:hAnsi="Times New Roman" w:cs="Times New Roman"/>
          <w:sz w:val="20"/>
          <w:szCs w:val="20"/>
        </w:rPr>
        <w:t>Лично</w:t>
      </w:r>
    </w:p>
    <w:p w:rsidR="00EA3C46" w:rsidRPr="00EA3C46" w:rsidRDefault="00EA3C46" w:rsidP="00EA3C46">
      <w:pPr>
        <w:pStyle w:val="a6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EA3C46">
        <w:rPr>
          <w:rFonts w:ascii="Times New Roman" w:hAnsi="Times New Roman" w:cs="Times New Roman"/>
          <w:sz w:val="20"/>
          <w:szCs w:val="20"/>
        </w:rPr>
        <w:t>Почтой</w:t>
      </w:r>
    </w:p>
    <w:p w:rsidR="00EA3C46" w:rsidRPr="00EA3C46" w:rsidRDefault="00EA3C46" w:rsidP="00EA3C46">
      <w:pPr>
        <w:pStyle w:val="a6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EA3C46">
        <w:rPr>
          <w:rFonts w:ascii="Times New Roman" w:hAnsi="Times New Roman" w:cs="Times New Roman"/>
          <w:sz w:val="20"/>
          <w:szCs w:val="20"/>
        </w:rPr>
        <w:t xml:space="preserve">По </w:t>
      </w:r>
      <w:proofErr w:type="spellStart"/>
      <w:r w:rsidRPr="00EA3C46">
        <w:rPr>
          <w:rFonts w:ascii="Times New Roman" w:hAnsi="Times New Roman" w:cs="Times New Roman"/>
          <w:sz w:val="20"/>
          <w:szCs w:val="20"/>
        </w:rPr>
        <w:t>e-mail</w:t>
      </w:r>
      <w:proofErr w:type="spellEnd"/>
    </w:p>
    <w:p w:rsidR="00EA3C46" w:rsidRPr="00531A7F" w:rsidRDefault="00EA3C46" w:rsidP="00EA3C46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531A7F">
        <w:rPr>
          <w:rFonts w:ascii="Times New Roman" w:hAnsi="Times New Roman" w:cs="Times New Roman"/>
          <w:b/>
          <w:sz w:val="20"/>
          <w:szCs w:val="20"/>
        </w:rPr>
        <w:t>Способы получения результата:</w:t>
      </w:r>
    </w:p>
    <w:p w:rsidR="00EA3C46" w:rsidRPr="00EA3C46" w:rsidRDefault="00EA3C46" w:rsidP="00EA3C46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EA3C46">
        <w:rPr>
          <w:rFonts w:ascii="Times New Roman" w:hAnsi="Times New Roman" w:cs="Times New Roman"/>
          <w:sz w:val="20"/>
          <w:szCs w:val="20"/>
        </w:rPr>
        <w:t>Лично</w:t>
      </w:r>
    </w:p>
    <w:p w:rsidR="00EA3C46" w:rsidRPr="00EA3C46" w:rsidRDefault="00EA3C46" w:rsidP="00EA3C46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EA3C46">
        <w:rPr>
          <w:rFonts w:ascii="Times New Roman" w:hAnsi="Times New Roman" w:cs="Times New Roman"/>
          <w:sz w:val="20"/>
          <w:szCs w:val="20"/>
        </w:rPr>
        <w:t>Почтой</w:t>
      </w:r>
    </w:p>
    <w:p w:rsidR="00EA3C46" w:rsidRPr="00EA3C46" w:rsidRDefault="00EA3C46" w:rsidP="00EA3C46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EA3C46">
        <w:rPr>
          <w:rFonts w:ascii="Times New Roman" w:hAnsi="Times New Roman" w:cs="Times New Roman"/>
          <w:sz w:val="20"/>
          <w:szCs w:val="20"/>
        </w:rPr>
        <w:t xml:space="preserve">По </w:t>
      </w:r>
      <w:proofErr w:type="spellStart"/>
      <w:r w:rsidRPr="00EA3C46">
        <w:rPr>
          <w:rFonts w:ascii="Times New Roman" w:hAnsi="Times New Roman" w:cs="Times New Roman"/>
          <w:sz w:val="20"/>
          <w:szCs w:val="20"/>
        </w:rPr>
        <w:t>e-mail</w:t>
      </w:r>
      <w:proofErr w:type="spellEnd"/>
    </w:p>
    <w:p w:rsidR="00EA3C46" w:rsidRDefault="00EA3C46" w:rsidP="00EA3C46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31A7F">
        <w:rPr>
          <w:rFonts w:ascii="Times New Roman" w:hAnsi="Times New Roman" w:cs="Times New Roman"/>
          <w:b/>
          <w:sz w:val="20"/>
          <w:szCs w:val="20"/>
        </w:rPr>
        <w:t>Адрес предоставления в электронном виде: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hyperlink r:id="rId7" w:history="1">
        <w:r w:rsidRPr="00DF01F9">
          <w:rPr>
            <w:rStyle w:val="a5"/>
            <w:rFonts w:ascii="Times New Roman" w:hAnsi="Times New Roman" w:cs="Times New Roman"/>
            <w:sz w:val="20"/>
            <w:szCs w:val="20"/>
          </w:rPr>
          <w:t>info@uvet.govrb.ru</w:t>
        </w:r>
      </w:hyperlink>
    </w:p>
    <w:p w:rsidR="00EA3C46" w:rsidRPr="00531A7F" w:rsidRDefault="00EA3C46" w:rsidP="00EA3C46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531A7F">
        <w:rPr>
          <w:rFonts w:ascii="Times New Roman" w:hAnsi="Times New Roman" w:cs="Times New Roman"/>
          <w:i/>
          <w:sz w:val="20"/>
          <w:szCs w:val="20"/>
        </w:rPr>
        <w:t>Услуга представляется бесплатно.</w:t>
      </w:r>
    </w:p>
    <w:p w:rsidR="00EA3C46" w:rsidRPr="00531A7F" w:rsidRDefault="00531A7F" w:rsidP="00EA3C46">
      <w:pPr>
        <w:pStyle w:val="a6"/>
        <w:spacing w:after="0" w:line="360" w:lineRule="auto"/>
        <w:ind w:left="0"/>
        <w:rPr>
          <w:rFonts w:ascii="Times New Roman" w:hAnsi="Times New Roman" w:cs="Times New Roman"/>
          <w:i/>
          <w:sz w:val="20"/>
          <w:szCs w:val="20"/>
          <w:lang w:eastAsia="ru-RU"/>
        </w:rPr>
      </w:pPr>
      <w:r w:rsidRPr="00531A7F">
        <w:rPr>
          <w:rFonts w:ascii="Times New Roman" w:hAnsi="Times New Roman" w:cs="Times New Roman"/>
          <w:i/>
          <w:sz w:val="20"/>
          <w:szCs w:val="20"/>
          <w:lang w:eastAsia="ru-RU"/>
        </w:rPr>
        <w:t>С</w:t>
      </w:r>
      <w:r w:rsidR="00EA3C46" w:rsidRPr="00531A7F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рок выполнения услуги: </w:t>
      </w:r>
      <w:r w:rsidR="00EA3C46" w:rsidRPr="00531A7F">
        <w:rPr>
          <w:rFonts w:ascii="Times New Roman" w:hAnsi="Times New Roman" w:cs="Times New Roman"/>
          <w:b/>
          <w:i/>
          <w:sz w:val="20"/>
          <w:szCs w:val="20"/>
          <w:lang w:eastAsia="ru-RU"/>
        </w:rPr>
        <w:t xml:space="preserve">7 </w:t>
      </w:r>
      <w:proofErr w:type="spellStart"/>
      <w:r w:rsidR="00EA3C46" w:rsidRPr="00531A7F">
        <w:rPr>
          <w:rFonts w:ascii="Times New Roman" w:hAnsi="Times New Roman" w:cs="Times New Roman"/>
          <w:b/>
          <w:i/>
          <w:sz w:val="20"/>
          <w:szCs w:val="20"/>
          <w:lang w:eastAsia="ru-RU"/>
        </w:rPr>
        <w:t>раб.дн</w:t>
      </w:r>
      <w:proofErr w:type="spellEnd"/>
    </w:p>
    <w:p w:rsidR="00531A7F" w:rsidRDefault="00EA3C46" w:rsidP="00EA3C46">
      <w:pPr>
        <w:pStyle w:val="a6"/>
        <w:spacing w:after="0" w:line="360" w:lineRule="auto"/>
        <w:ind w:left="0"/>
        <w:rPr>
          <w:rFonts w:ascii="Times New Roman" w:hAnsi="Times New Roman" w:cs="Times New Roman"/>
          <w:sz w:val="20"/>
          <w:szCs w:val="20"/>
          <w:lang w:eastAsia="ru-RU"/>
        </w:rPr>
      </w:pPr>
      <w:r w:rsidRPr="00531A7F">
        <w:rPr>
          <w:rFonts w:ascii="Times New Roman" w:hAnsi="Times New Roman" w:cs="Times New Roman"/>
          <w:i/>
          <w:sz w:val="20"/>
          <w:szCs w:val="20"/>
          <w:lang w:eastAsia="ru-RU"/>
        </w:rPr>
        <w:t>Срок, в течении которого заявление о предоставлении услуги должно быть зарегистрировано:</w:t>
      </w:r>
      <w:r w:rsidR="00531A7F" w:rsidRPr="00531A7F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531A7F">
        <w:rPr>
          <w:rFonts w:ascii="Times New Roman" w:hAnsi="Times New Roman" w:cs="Times New Roman"/>
          <w:b/>
          <w:i/>
          <w:sz w:val="20"/>
          <w:szCs w:val="20"/>
          <w:lang w:eastAsia="ru-RU"/>
        </w:rPr>
        <w:t xml:space="preserve">7 </w:t>
      </w:r>
      <w:proofErr w:type="spellStart"/>
      <w:r w:rsidRPr="00531A7F">
        <w:rPr>
          <w:rFonts w:ascii="Times New Roman" w:hAnsi="Times New Roman" w:cs="Times New Roman"/>
          <w:b/>
          <w:i/>
          <w:sz w:val="20"/>
          <w:szCs w:val="20"/>
          <w:lang w:eastAsia="ru-RU"/>
        </w:rPr>
        <w:t>раб.дн</w:t>
      </w:r>
      <w:proofErr w:type="spellEnd"/>
      <w:r w:rsidRPr="00531A7F">
        <w:rPr>
          <w:rFonts w:ascii="Times New Roman" w:hAnsi="Times New Roman" w:cs="Times New Roman"/>
          <w:b/>
          <w:i/>
          <w:sz w:val="20"/>
          <w:szCs w:val="20"/>
          <w:lang w:eastAsia="ru-RU"/>
        </w:rPr>
        <w:t>.</w:t>
      </w:r>
      <w:r w:rsidR="004C0D9F" w:rsidRPr="00531A7F">
        <w:rPr>
          <w:rFonts w:ascii="Times New Roman" w:hAnsi="Times New Roman" w:cs="Times New Roman"/>
          <w:b/>
          <w:i/>
          <w:sz w:val="20"/>
          <w:szCs w:val="20"/>
          <w:lang w:eastAsia="ru-RU"/>
        </w:rPr>
        <w:br/>
      </w:r>
      <w:r w:rsidR="00531A7F" w:rsidRPr="00531A7F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максимальный срок ожидания в очереди при подаче заявления о представлении услуг лично: </w:t>
      </w:r>
      <w:r w:rsidR="00531A7F" w:rsidRPr="00531A7F">
        <w:rPr>
          <w:rFonts w:ascii="Times New Roman" w:hAnsi="Times New Roman" w:cs="Times New Roman"/>
          <w:b/>
          <w:i/>
          <w:sz w:val="20"/>
          <w:szCs w:val="20"/>
          <w:lang w:eastAsia="ru-RU"/>
        </w:rPr>
        <w:t>15 мин.</w:t>
      </w:r>
      <w:r w:rsidR="004C0D9F" w:rsidRPr="00EA3C46">
        <w:rPr>
          <w:rFonts w:ascii="Times New Roman" w:hAnsi="Times New Roman" w:cs="Times New Roman"/>
          <w:b/>
          <w:sz w:val="20"/>
          <w:szCs w:val="20"/>
          <w:lang w:eastAsia="ru-RU"/>
        </w:rPr>
        <w:br/>
      </w:r>
    </w:p>
    <w:p w:rsidR="004C0D9F" w:rsidRDefault="00531A7F" w:rsidP="00EA3C46">
      <w:pPr>
        <w:pStyle w:val="a6"/>
        <w:spacing w:after="0" w:line="360" w:lineRule="auto"/>
        <w:ind w:left="0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Категории получателей:</w:t>
      </w:r>
      <w:bookmarkStart w:id="0" w:name="_GoBack"/>
      <w:bookmarkEnd w:id="0"/>
    </w:p>
    <w:p w:rsidR="00531A7F" w:rsidRDefault="00531A7F" w:rsidP="00531A7F">
      <w:pPr>
        <w:pStyle w:val="a6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Юридические лица;</w:t>
      </w:r>
    </w:p>
    <w:p w:rsidR="00531A7F" w:rsidRPr="00531A7F" w:rsidRDefault="00531A7F" w:rsidP="00531A7F">
      <w:pPr>
        <w:pStyle w:val="a6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Имеет статус предпринимателя.</w:t>
      </w:r>
    </w:p>
    <w:p w:rsidR="004C5F8B" w:rsidRPr="00EA3C46" w:rsidRDefault="002A5863" w:rsidP="004C0D9F">
      <w:pPr>
        <w:rPr>
          <w:rFonts w:ascii="Times New Roman" w:hAnsi="Times New Roman" w:cs="Times New Roman"/>
          <w:sz w:val="20"/>
          <w:szCs w:val="20"/>
        </w:rPr>
      </w:pPr>
    </w:p>
    <w:sectPr w:rsidR="004C5F8B" w:rsidRPr="00EA3C46" w:rsidSect="00EF1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037F5"/>
    <w:multiLevelType w:val="multilevel"/>
    <w:tmpl w:val="03C86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6F6536"/>
    <w:multiLevelType w:val="hybridMultilevel"/>
    <w:tmpl w:val="4D86A064"/>
    <w:lvl w:ilvl="0" w:tplc="F54E78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33234"/>
    <w:multiLevelType w:val="hybridMultilevel"/>
    <w:tmpl w:val="41F02A0E"/>
    <w:lvl w:ilvl="0" w:tplc="F54E78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4922B4"/>
    <w:multiLevelType w:val="multilevel"/>
    <w:tmpl w:val="0D98B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4E502F"/>
    <w:multiLevelType w:val="hybridMultilevel"/>
    <w:tmpl w:val="CC8CAE96"/>
    <w:lvl w:ilvl="0" w:tplc="F54E78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116C3"/>
    <w:multiLevelType w:val="hybridMultilevel"/>
    <w:tmpl w:val="BBA66068"/>
    <w:lvl w:ilvl="0" w:tplc="F54E78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4C0D9F"/>
    <w:rsid w:val="002A5863"/>
    <w:rsid w:val="004B0761"/>
    <w:rsid w:val="004C0D9F"/>
    <w:rsid w:val="00531A7F"/>
    <w:rsid w:val="006C0566"/>
    <w:rsid w:val="00C07F03"/>
    <w:rsid w:val="00C3422F"/>
    <w:rsid w:val="00CE41F3"/>
    <w:rsid w:val="00E35F60"/>
    <w:rsid w:val="00EA3C46"/>
    <w:rsid w:val="00EF1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FF1"/>
  </w:style>
  <w:style w:type="paragraph" w:styleId="1">
    <w:name w:val="heading 1"/>
    <w:basedOn w:val="a"/>
    <w:link w:val="10"/>
    <w:uiPriority w:val="9"/>
    <w:qFormat/>
    <w:rsid w:val="004C0D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3C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0D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C0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0D9F"/>
    <w:rPr>
      <w:b/>
      <w:bCs/>
    </w:rPr>
  </w:style>
  <w:style w:type="character" w:styleId="a5">
    <w:name w:val="Hyperlink"/>
    <w:basedOn w:val="a0"/>
    <w:uiPriority w:val="99"/>
    <w:unhideWhenUsed/>
    <w:rsid w:val="004C0D9F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C0D9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EA3C4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0D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3C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0D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C0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0D9F"/>
    <w:rPr>
      <w:b/>
      <w:bCs/>
    </w:rPr>
  </w:style>
  <w:style w:type="character" w:styleId="a5">
    <w:name w:val="Hyperlink"/>
    <w:basedOn w:val="a0"/>
    <w:uiPriority w:val="99"/>
    <w:unhideWhenUsed/>
    <w:rsid w:val="004C0D9F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C0D9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EA3C4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3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vet.govr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" TargetMode="External"/><Relationship Id="rId5" Type="http://schemas.openxmlformats.org/officeDocument/2006/relationships/hyperlink" Target="http://www.gosuslugi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Balbarov</dc:creator>
  <cp:lastModifiedBy>ирина</cp:lastModifiedBy>
  <cp:revision>3</cp:revision>
  <dcterms:created xsi:type="dcterms:W3CDTF">2017-04-20T16:24:00Z</dcterms:created>
  <dcterms:modified xsi:type="dcterms:W3CDTF">2017-04-20T16:26:00Z</dcterms:modified>
</cp:coreProperties>
</file>